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9DC" w:rsidRPr="00A939DC" w:rsidRDefault="00A939DC" w:rsidP="00A939DC">
      <w:pPr>
        <w:spacing w:after="0" w:line="240" w:lineRule="auto"/>
        <w:rPr>
          <w:rFonts w:ascii="Times New Roman" w:eastAsia="Times New Roman" w:hAnsi="Times New Roman" w:cs="Times New Roman"/>
          <w:color w:val="000000"/>
          <w:sz w:val="27"/>
          <w:szCs w:val="27"/>
          <w:lang w:eastAsia="es-PE"/>
        </w:rPr>
      </w:pPr>
      <w:bookmarkStart w:id="0" w:name="_GoBack"/>
      <w:r w:rsidRPr="00A939DC">
        <w:rPr>
          <w:rFonts w:ascii="Times New Roman" w:eastAsia="Times New Roman" w:hAnsi="Times New Roman" w:cs="Times New Roman"/>
          <w:b/>
          <w:bCs/>
          <w:color w:val="000000"/>
          <w:sz w:val="18"/>
          <w:szCs w:val="18"/>
          <w:lang w:val="es-MX" w:eastAsia="es-PE"/>
        </w:rPr>
        <w:t>EXP. 0196- 2005-PA/TC</w:t>
      </w:r>
    </w:p>
    <w:bookmarkEnd w:id="0"/>
    <w:p w:rsidR="00A939DC" w:rsidRPr="00A939DC" w:rsidRDefault="00A939DC" w:rsidP="00A939DC">
      <w:pPr>
        <w:spacing w:after="0" w:line="240" w:lineRule="auto"/>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b/>
          <w:bCs/>
          <w:color w:val="000000"/>
          <w:sz w:val="18"/>
          <w:szCs w:val="18"/>
          <w:lang w:val="es-MX" w:eastAsia="es-PE"/>
        </w:rPr>
        <w:t>LIMA</w:t>
      </w:r>
    </w:p>
    <w:p w:rsidR="00A939DC" w:rsidRPr="00A939DC" w:rsidRDefault="00A939DC" w:rsidP="00A939DC">
      <w:pPr>
        <w:spacing w:after="0" w:line="240" w:lineRule="auto"/>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b/>
          <w:bCs/>
          <w:color w:val="000000"/>
          <w:sz w:val="18"/>
          <w:szCs w:val="18"/>
          <w:lang w:val="es-MX" w:eastAsia="es-PE"/>
        </w:rPr>
        <w:t>URBANIZADORA</w:t>
      </w:r>
    </w:p>
    <w:p w:rsidR="00A939DC" w:rsidRPr="00A939DC" w:rsidRDefault="00A939DC" w:rsidP="00A939DC">
      <w:pPr>
        <w:spacing w:after="0" w:line="240" w:lineRule="auto"/>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b/>
          <w:bCs/>
          <w:color w:val="000000"/>
          <w:sz w:val="18"/>
          <w:szCs w:val="18"/>
          <w:lang w:eastAsia="es-PE"/>
        </w:rPr>
        <w:t>PRO S.A.</w:t>
      </w:r>
    </w:p>
    <w:p w:rsidR="00A939DC" w:rsidRPr="00A939DC" w:rsidRDefault="00A939DC" w:rsidP="00A939DC">
      <w:pPr>
        <w:spacing w:after="0" w:line="240" w:lineRule="auto"/>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color w:val="000000"/>
          <w:sz w:val="27"/>
          <w:szCs w:val="27"/>
          <w:lang w:eastAsia="es-PE"/>
        </w:rPr>
        <w:t> </w:t>
      </w:r>
    </w:p>
    <w:p w:rsidR="00A939DC" w:rsidRPr="00A939DC" w:rsidRDefault="00A939DC" w:rsidP="00A939DC">
      <w:pPr>
        <w:spacing w:after="0" w:line="240" w:lineRule="auto"/>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color w:val="000000"/>
          <w:sz w:val="27"/>
          <w:szCs w:val="27"/>
          <w:lang w:eastAsia="es-PE"/>
        </w:rPr>
        <w:t> </w:t>
      </w:r>
    </w:p>
    <w:p w:rsidR="00A939DC" w:rsidRPr="00A939DC" w:rsidRDefault="00A939DC" w:rsidP="00A939DC">
      <w:pPr>
        <w:spacing w:after="0" w:line="240" w:lineRule="auto"/>
        <w:jc w:val="center"/>
        <w:outlineLvl w:val="0"/>
        <w:rPr>
          <w:rFonts w:ascii="Times New Roman" w:eastAsia="Times New Roman" w:hAnsi="Times New Roman" w:cs="Times New Roman"/>
          <w:b/>
          <w:bCs/>
          <w:color w:val="000000"/>
          <w:kern w:val="36"/>
          <w:sz w:val="24"/>
          <w:szCs w:val="24"/>
          <w:lang w:eastAsia="es-PE"/>
        </w:rPr>
      </w:pPr>
      <w:r w:rsidRPr="00A939DC">
        <w:rPr>
          <w:rFonts w:ascii="Times New Roman" w:eastAsia="Times New Roman" w:hAnsi="Times New Roman" w:cs="Times New Roman"/>
          <w:b/>
          <w:bCs/>
          <w:color w:val="000000"/>
          <w:kern w:val="36"/>
          <w:sz w:val="24"/>
          <w:szCs w:val="24"/>
          <w:lang w:val="es-MX" w:eastAsia="es-PE"/>
        </w:rPr>
        <w:t>RESOLUCIÓN DEL TRIBUNAL CONSTITUCIONAL</w:t>
      </w:r>
    </w:p>
    <w:p w:rsidR="00A939DC" w:rsidRPr="00A939DC" w:rsidRDefault="00A939DC" w:rsidP="00A939DC">
      <w:pPr>
        <w:spacing w:after="0" w:line="240" w:lineRule="auto"/>
        <w:jc w:val="both"/>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color w:val="000000"/>
          <w:sz w:val="27"/>
          <w:szCs w:val="27"/>
          <w:lang w:val="es-MX" w:eastAsia="es-PE"/>
        </w:rPr>
        <w:t> </w:t>
      </w:r>
    </w:p>
    <w:p w:rsidR="00A939DC" w:rsidRPr="00A939DC" w:rsidRDefault="00A939DC" w:rsidP="00A939DC">
      <w:pPr>
        <w:spacing w:after="0" w:line="240" w:lineRule="auto"/>
        <w:jc w:val="both"/>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color w:val="000000"/>
          <w:sz w:val="27"/>
          <w:szCs w:val="27"/>
          <w:lang w:val="es-ES_tradnl" w:eastAsia="es-PE"/>
        </w:rPr>
        <w:t>Lima, 8 de marzo de 2005</w:t>
      </w:r>
    </w:p>
    <w:p w:rsidR="00A939DC" w:rsidRPr="00A939DC" w:rsidRDefault="00A939DC" w:rsidP="00A939DC">
      <w:pPr>
        <w:spacing w:after="0" w:line="240" w:lineRule="auto"/>
        <w:ind w:firstLine="708"/>
        <w:jc w:val="both"/>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color w:val="000000"/>
          <w:sz w:val="27"/>
          <w:szCs w:val="27"/>
          <w:lang w:val="es-ES_tradnl" w:eastAsia="es-PE"/>
        </w:rPr>
        <w:t> </w:t>
      </w:r>
    </w:p>
    <w:p w:rsidR="00A939DC" w:rsidRPr="00A939DC" w:rsidRDefault="00A939DC" w:rsidP="00A939DC">
      <w:pPr>
        <w:spacing w:after="0" w:line="240" w:lineRule="auto"/>
        <w:jc w:val="both"/>
        <w:outlineLvl w:val="2"/>
        <w:rPr>
          <w:rFonts w:ascii="Times New Roman" w:eastAsia="Times New Roman" w:hAnsi="Times New Roman" w:cs="Times New Roman"/>
          <w:b/>
          <w:bCs/>
          <w:color w:val="000000"/>
          <w:sz w:val="24"/>
          <w:szCs w:val="24"/>
          <w:lang w:eastAsia="es-PE"/>
        </w:rPr>
      </w:pPr>
      <w:r w:rsidRPr="00A939DC">
        <w:rPr>
          <w:rFonts w:ascii="Times New Roman" w:eastAsia="Times New Roman" w:hAnsi="Times New Roman" w:cs="Times New Roman"/>
          <w:b/>
          <w:bCs/>
          <w:color w:val="000000"/>
          <w:sz w:val="24"/>
          <w:szCs w:val="24"/>
          <w:lang w:val="es-ES_tradnl" w:eastAsia="es-PE"/>
        </w:rPr>
        <w:t>VISTO</w:t>
      </w:r>
    </w:p>
    <w:p w:rsidR="00A939DC" w:rsidRPr="00A939DC" w:rsidRDefault="00A939DC" w:rsidP="00A939DC">
      <w:pPr>
        <w:spacing w:after="0" w:line="240" w:lineRule="auto"/>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color w:val="000000"/>
          <w:sz w:val="27"/>
          <w:szCs w:val="27"/>
          <w:lang w:val="es-ES_tradnl" w:eastAsia="es-PE"/>
        </w:rPr>
        <w:t> </w:t>
      </w:r>
    </w:p>
    <w:p w:rsidR="00A939DC" w:rsidRPr="00A939DC" w:rsidRDefault="00A939DC" w:rsidP="00A939DC">
      <w:pPr>
        <w:spacing w:after="0" w:line="240" w:lineRule="auto"/>
        <w:ind w:firstLine="708"/>
        <w:jc w:val="both"/>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color w:val="000000"/>
          <w:sz w:val="27"/>
          <w:szCs w:val="27"/>
          <w:lang w:val="es-ES_tradnl" w:eastAsia="es-PE"/>
        </w:rPr>
        <w:t>El recurso de agravio constitucional interpuesto por “Urbanizadora Pro S.A.”, contra la Resolución de la  Sala de Derecho Constitucional  y Social de la Corte  Suprema de Justicia de la República, de fojas 47, del segundo cuaderno, su fecha 27 de agosto de 2004, que, confirmando la apelada, declaró improcedente la demanda de amparo de autos; y,</w:t>
      </w:r>
    </w:p>
    <w:p w:rsidR="00A939DC" w:rsidRPr="00A939DC" w:rsidRDefault="00A939DC" w:rsidP="00A939DC">
      <w:pPr>
        <w:spacing w:after="0" w:line="240" w:lineRule="auto"/>
        <w:jc w:val="both"/>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color w:val="000000"/>
          <w:sz w:val="27"/>
          <w:szCs w:val="27"/>
          <w:lang w:val="es-ES_tradnl" w:eastAsia="es-PE"/>
        </w:rPr>
        <w:t> </w:t>
      </w:r>
    </w:p>
    <w:p w:rsidR="00A939DC" w:rsidRPr="00A939DC" w:rsidRDefault="00A939DC" w:rsidP="00A939DC">
      <w:pPr>
        <w:spacing w:after="0" w:line="240" w:lineRule="auto"/>
        <w:jc w:val="both"/>
        <w:outlineLvl w:val="3"/>
        <w:rPr>
          <w:rFonts w:ascii="Times New Roman" w:eastAsia="Times New Roman" w:hAnsi="Times New Roman" w:cs="Times New Roman"/>
          <w:b/>
          <w:bCs/>
          <w:color w:val="000000"/>
          <w:sz w:val="27"/>
          <w:szCs w:val="27"/>
          <w:lang w:eastAsia="es-PE"/>
        </w:rPr>
      </w:pPr>
      <w:r w:rsidRPr="00A939DC">
        <w:rPr>
          <w:rFonts w:ascii="Times New Roman" w:eastAsia="Times New Roman" w:hAnsi="Times New Roman" w:cs="Times New Roman"/>
          <w:b/>
          <w:bCs/>
          <w:color w:val="000000"/>
          <w:sz w:val="27"/>
          <w:szCs w:val="27"/>
          <w:lang w:val="es-ES_tradnl" w:eastAsia="es-PE"/>
        </w:rPr>
        <w:t>ATENDIENDO A</w:t>
      </w:r>
    </w:p>
    <w:p w:rsidR="00A939DC" w:rsidRPr="00A939DC" w:rsidRDefault="00A939DC" w:rsidP="00A939DC">
      <w:pPr>
        <w:spacing w:after="0" w:line="240" w:lineRule="auto"/>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color w:val="000000"/>
          <w:sz w:val="27"/>
          <w:szCs w:val="27"/>
          <w:lang w:val="es-ES_tradnl" w:eastAsia="es-PE"/>
        </w:rPr>
        <w:t> </w:t>
      </w:r>
    </w:p>
    <w:p w:rsidR="00A939DC" w:rsidRPr="00A939DC" w:rsidRDefault="00A939DC" w:rsidP="00A939DC">
      <w:pPr>
        <w:spacing w:after="120" w:line="240" w:lineRule="auto"/>
        <w:ind w:left="420" w:hanging="360"/>
        <w:jc w:val="both"/>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color w:val="000000"/>
          <w:sz w:val="27"/>
          <w:szCs w:val="27"/>
          <w:lang w:val="es-ES_tradnl" w:eastAsia="es-PE"/>
        </w:rPr>
        <w:t>1</w:t>
      </w:r>
      <w:r w:rsidRPr="00A939DC">
        <w:rPr>
          <w:rFonts w:ascii="Times New Roman" w:eastAsia="Times New Roman" w:hAnsi="Times New Roman" w:cs="Times New Roman"/>
          <w:color w:val="000000"/>
          <w:sz w:val="14"/>
          <w:szCs w:val="14"/>
          <w:lang w:val="es-ES_tradnl" w:eastAsia="es-PE"/>
        </w:rPr>
        <w:t>        </w:t>
      </w:r>
      <w:r w:rsidRPr="00A939DC">
        <w:rPr>
          <w:rFonts w:ascii="Times New Roman" w:eastAsia="Times New Roman" w:hAnsi="Times New Roman" w:cs="Times New Roman"/>
          <w:color w:val="000000"/>
          <w:sz w:val="27"/>
          <w:szCs w:val="27"/>
          <w:lang w:val="es-ES_tradnl" w:eastAsia="es-PE"/>
        </w:rPr>
        <w:t>Que la recurrente solicita se deje sin efecto lo dispuesto en la Resolución Nº 32, de fecha 4 de enero de 2002, recaída en proceso signado con el Expediente Nº 1099-98, sobre expropiación tramitado ante el Primer Juzgado Corporativo Especializado en lo Contencioso Administrativo, Despacho B, por considerar que, al haberse declarado improcedente su solicitud de que se declare inaplicable la Segunda Disposición Complementaria de la Ley Nº 27117, Ley General de Expropiaciones, que exceptúa del pago de justiprecio a los predios incursos en </w:t>
      </w:r>
      <w:r w:rsidRPr="00A939DC">
        <w:rPr>
          <w:rFonts w:ascii="Times New Roman" w:eastAsia="Times New Roman" w:hAnsi="Times New Roman" w:cs="Times New Roman"/>
          <w:color w:val="000000"/>
          <w:sz w:val="27"/>
          <w:szCs w:val="27"/>
          <w:u w:val="single"/>
          <w:lang w:val="es-ES_tradnl" w:eastAsia="es-PE"/>
        </w:rPr>
        <w:t>procesos de saneamiento físico legal de la propiedad</w:t>
      </w:r>
      <w:r w:rsidRPr="00A939DC">
        <w:rPr>
          <w:rFonts w:ascii="Times New Roman" w:eastAsia="Times New Roman" w:hAnsi="Times New Roman" w:cs="Times New Roman"/>
          <w:color w:val="000000"/>
          <w:sz w:val="27"/>
          <w:szCs w:val="27"/>
          <w:lang w:val="es-ES_tradnl" w:eastAsia="es-PE"/>
        </w:rPr>
        <w:t>, se han violado sus derechos a la propiedad y a la igualdad en la aplicación de la Ley, debido a que la emplazada no aplicó el control difuso que establece la Constitución en su artículo 138º.</w:t>
      </w:r>
    </w:p>
    <w:p w:rsidR="00A939DC" w:rsidRPr="00A939DC" w:rsidRDefault="00A939DC" w:rsidP="00A939DC">
      <w:pPr>
        <w:spacing w:after="120" w:line="240" w:lineRule="auto"/>
        <w:ind w:left="420" w:hanging="360"/>
        <w:jc w:val="both"/>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color w:val="000000"/>
          <w:sz w:val="27"/>
          <w:szCs w:val="27"/>
          <w:lang w:val="es-ES_tradnl" w:eastAsia="es-PE"/>
        </w:rPr>
        <w:t>2</w:t>
      </w:r>
      <w:r w:rsidRPr="00A939DC">
        <w:rPr>
          <w:rFonts w:ascii="Times New Roman" w:eastAsia="Times New Roman" w:hAnsi="Times New Roman" w:cs="Times New Roman"/>
          <w:color w:val="000000"/>
          <w:sz w:val="14"/>
          <w:szCs w:val="14"/>
          <w:lang w:val="es-ES_tradnl" w:eastAsia="es-PE"/>
        </w:rPr>
        <w:t>        </w:t>
      </w:r>
      <w:r w:rsidRPr="00A939DC">
        <w:rPr>
          <w:rFonts w:ascii="Times New Roman" w:eastAsia="Times New Roman" w:hAnsi="Times New Roman" w:cs="Times New Roman"/>
          <w:color w:val="000000"/>
          <w:sz w:val="27"/>
          <w:szCs w:val="27"/>
          <w:lang w:val="es-ES_tradnl" w:eastAsia="es-PE"/>
        </w:rPr>
        <w:t>Que, sin entrar a evaluar el fondo de la controversia, el Tribunal Constitucional considera que debe desestimarse la pretensión, habida cuenta que al momento de presentarse la demanda de amparo se encontraba pendiente de expedición la sentencia en el proceso contencioso- administrativo sobre expropiación vía saneamiento físico legal, donde se debe resolver sobre el justiprecio que corresponda al inmueble de propiedad de la actora y que ha sido expropiado.</w:t>
      </w:r>
    </w:p>
    <w:p w:rsidR="00A939DC" w:rsidRPr="00A939DC" w:rsidRDefault="00A939DC" w:rsidP="00A939DC">
      <w:pPr>
        <w:spacing w:after="0" w:line="240" w:lineRule="auto"/>
        <w:ind w:left="420"/>
        <w:jc w:val="both"/>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color w:val="000000"/>
          <w:sz w:val="27"/>
          <w:szCs w:val="27"/>
          <w:lang w:val="es-ES_tradnl" w:eastAsia="es-PE"/>
        </w:rPr>
        <w:t xml:space="preserve">En consecuencia, no puede alegarse la violación del derecho de propiedad en el presente caso, puesto que aún no existe resolución definitiva, no pudiéndose convertir al proceso de amparo en un incidente de nulidad procesal, como pretende la recurrente. En tal sentido, la demanda debe </w:t>
      </w:r>
      <w:r w:rsidRPr="00A939DC">
        <w:rPr>
          <w:rFonts w:ascii="Times New Roman" w:eastAsia="Times New Roman" w:hAnsi="Times New Roman" w:cs="Times New Roman"/>
          <w:color w:val="000000"/>
          <w:sz w:val="27"/>
          <w:szCs w:val="27"/>
          <w:lang w:val="es-ES_tradnl" w:eastAsia="es-PE"/>
        </w:rPr>
        <w:lastRenderedPageBreak/>
        <w:t>rechazarse en aplicación de los artículos 4º y 47º del Código Procesal Constitucional.</w:t>
      </w:r>
    </w:p>
    <w:p w:rsidR="00A939DC" w:rsidRPr="00A939DC" w:rsidRDefault="00A939DC" w:rsidP="00A939DC">
      <w:pPr>
        <w:spacing w:after="0" w:line="240" w:lineRule="auto"/>
        <w:jc w:val="both"/>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color w:val="000000"/>
          <w:sz w:val="27"/>
          <w:szCs w:val="27"/>
          <w:lang w:eastAsia="es-PE"/>
        </w:rPr>
        <w:t> </w:t>
      </w:r>
    </w:p>
    <w:p w:rsidR="00A939DC" w:rsidRPr="00A939DC" w:rsidRDefault="00A939DC" w:rsidP="00A939DC">
      <w:pPr>
        <w:spacing w:after="120" w:line="240" w:lineRule="auto"/>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color w:val="000000"/>
          <w:sz w:val="27"/>
          <w:szCs w:val="27"/>
          <w:lang w:val="es-ES_tradnl" w:eastAsia="es-PE"/>
        </w:rPr>
        <w:t>Por las consideraciones expuestas, el Tribunal Constitucional, con la autoridad que le confiere la Constitución Política del Perú</w:t>
      </w:r>
    </w:p>
    <w:p w:rsidR="00A939DC" w:rsidRPr="00A939DC" w:rsidRDefault="00A939DC" w:rsidP="00A939DC">
      <w:pPr>
        <w:spacing w:before="100" w:after="100" w:line="240" w:lineRule="auto"/>
        <w:rPr>
          <w:rFonts w:ascii="Times New Roman" w:eastAsia="Times New Roman" w:hAnsi="Times New Roman" w:cs="Times New Roman"/>
          <w:b/>
          <w:bCs/>
          <w:color w:val="000000"/>
          <w:sz w:val="28"/>
          <w:szCs w:val="28"/>
          <w:lang w:eastAsia="es-PE"/>
        </w:rPr>
      </w:pPr>
      <w:r w:rsidRPr="00A939DC">
        <w:rPr>
          <w:rFonts w:ascii="Times New Roman" w:eastAsia="Times New Roman" w:hAnsi="Times New Roman" w:cs="Times New Roman"/>
          <w:b/>
          <w:bCs/>
          <w:color w:val="000000"/>
          <w:sz w:val="24"/>
          <w:szCs w:val="24"/>
          <w:lang w:val="es-MX" w:eastAsia="es-PE"/>
        </w:rPr>
        <w:t>RESUELVE</w:t>
      </w:r>
    </w:p>
    <w:p w:rsidR="00A939DC" w:rsidRPr="00A939DC" w:rsidRDefault="00A939DC" w:rsidP="00A939DC">
      <w:pPr>
        <w:spacing w:after="120" w:line="240" w:lineRule="auto"/>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color w:val="000000"/>
          <w:sz w:val="27"/>
          <w:szCs w:val="27"/>
          <w:lang w:val="es-ES_tradnl" w:eastAsia="es-PE"/>
        </w:rPr>
        <w:t>Declarar </w:t>
      </w:r>
      <w:r w:rsidRPr="00A939DC">
        <w:rPr>
          <w:rFonts w:ascii="Times New Roman" w:eastAsia="Times New Roman" w:hAnsi="Times New Roman" w:cs="Times New Roman"/>
          <w:b/>
          <w:bCs/>
          <w:color w:val="000000"/>
          <w:sz w:val="27"/>
          <w:szCs w:val="27"/>
          <w:lang w:val="es-ES_tradnl" w:eastAsia="es-PE"/>
        </w:rPr>
        <w:t>IMPROCEDENTE</w:t>
      </w:r>
      <w:r w:rsidRPr="00A939DC">
        <w:rPr>
          <w:rFonts w:ascii="Times New Roman" w:eastAsia="Times New Roman" w:hAnsi="Times New Roman" w:cs="Times New Roman"/>
          <w:color w:val="000000"/>
          <w:sz w:val="27"/>
          <w:szCs w:val="27"/>
          <w:lang w:val="es-ES_tradnl" w:eastAsia="es-PE"/>
        </w:rPr>
        <w:t> la demanda.</w:t>
      </w:r>
    </w:p>
    <w:p w:rsidR="00A939DC" w:rsidRPr="00A939DC" w:rsidRDefault="00A939DC" w:rsidP="00A939DC">
      <w:pPr>
        <w:spacing w:after="120" w:line="240" w:lineRule="auto"/>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color w:val="000000"/>
          <w:sz w:val="27"/>
          <w:szCs w:val="27"/>
          <w:lang w:val="es-ES_tradnl" w:eastAsia="es-PE"/>
        </w:rPr>
        <w:t> </w:t>
      </w:r>
    </w:p>
    <w:p w:rsidR="00A939DC" w:rsidRPr="00A939DC" w:rsidRDefault="00A939DC" w:rsidP="00A939DC">
      <w:pPr>
        <w:spacing w:after="120" w:line="240" w:lineRule="auto"/>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color w:val="000000"/>
          <w:sz w:val="27"/>
          <w:szCs w:val="27"/>
          <w:lang w:val="es-ES_tradnl" w:eastAsia="es-PE"/>
        </w:rPr>
        <w:t>Publíquese y notifíquese</w:t>
      </w:r>
    </w:p>
    <w:p w:rsidR="00A939DC" w:rsidRPr="00A939DC" w:rsidRDefault="00A939DC" w:rsidP="00A939DC">
      <w:pPr>
        <w:spacing w:after="120" w:line="240" w:lineRule="auto"/>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color w:val="000000"/>
          <w:sz w:val="27"/>
          <w:szCs w:val="27"/>
          <w:lang w:val="es-ES_tradnl" w:eastAsia="es-PE"/>
        </w:rPr>
        <w:t> </w:t>
      </w:r>
    </w:p>
    <w:p w:rsidR="00A939DC" w:rsidRPr="00A939DC" w:rsidRDefault="00A939DC" w:rsidP="00A939DC">
      <w:pPr>
        <w:spacing w:after="0" w:line="240" w:lineRule="auto"/>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color w:val="000000"/>
          <w:sz w:val="27"/>
          <w:szCs w:val="27"/>
          <w:lang w:val="es-ES_tradnl" w:eastAsia="es-PE"/>
        </w:rPr>
        <w:t>SS.</w:t>
      </w:r>
    </w:p>
    <w:p w:rsidR="00A939DC" w:rsidRPr="00A939DC" w:rsidRDefault="00A939DC" w:rsidP="00A939DC">
      <w:pPr>
        <w:spacing w:after="0" w:line="240" w:lineRule="auto"/>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color w:val="000000"/>
          <w:sz w:val="27"/>
          <w:szCs w:val="27"/>
          <w:lang w:val="es-ES_tradnl" w:eastAsia="es-PE"/>
        </w:rPr>
        <w:t> </w:t>
      </w:r>
    </w:p>
    <w:p w:rsidR="00A939DC" w:rsidRPr="00A939DC" w:rsidRDefault="00A939DC" w:rsidP="00A939DC">
      <w:pPr>
        <w:spacing w:after="0" w:line="240" w:lineRule="auto"/>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b/>
          <w:bCs/>
          <w:color w:val="000000"/>
          <w:sz w:val="27"/>
          <w:szCs w:val="27"/>
          <w:lang w:val="es-ES_tradnl" w:eastAsia="es-PE"/>
        </w:rPr>
        <w:t>ALVA ORLANDINI</w:t>
      </w:r>
    </w:p>
    <w:p w:rsidR="00A939DC" w:rsidRPr="00A939DC" w:rsidRDefault="00A939DC" w:rsidP="00A939DC">
      <w:pPr>
        <w:spacing w:after="0" w:line="240" w:lineRule="auto"/>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b/>
          <w:bCs/>
          <w:color w:val="000000"/>
          <w:sz w:val="27"/>
          <w:szCs w:val="27"/>
          <w:lang w:eastAsia="es-PE"/>
        </w:rPr>
        <w:t>BARDELLI LARTIRIGOYEN</w:t>
      </w:r>
    </w:p>
    <w:p w:rsidR="00A939DC" w:rsidRPr="00A939DC" w:rsidRDefault="00A939DC" w:rsidP="00A939DC">
      <w:pPr>
        <w:spacing w:after="0" w:line="240" w:lineRule="auto"/>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b/>
          <w:bCs/>
          <w:color w:val="000000"/>
          <w:sz w:val="27"/>
          <w:szCs w:val="27"/>
          <w:lang w:val="es-ES_tradnl" w:eastAsia="es-PE"/>
        </w:rPr>
        <w:t>GONZALES OJEDA</w:t>
      </w:r>
    </w:p>
    <w:p w:rsidR="00A939DC" w:rsidRPr="00A939DC" w:rsidRDefault="00A939DC" w:rsidP="00A939DC">
      <w:pPr>
        <w:spacing w:after="0" w:line="240" w:lineRule="auto"/>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b/>
          <w:bCs/>
          <w:color w:val="000000"/>
          <w:sz w:val="27"/>
          <w:szCs w:val="27"/>
          <w:lang w:val="es-ES_tradnl" w:eastAsia="es-PE"/>
        </w:rPr>
        <w:t>GARCÍA TOMA</w:t>
      </w:r>
    </w:p>
    <w:p w:rsidR="00A939DC" w:rsidRPr="00A939DC" w:rsidRDefault="00A939DC" w:rsidP="00A939DC">
      <w:pPr>
        <w:spacing w:after="0" w:line="240" w:lineRule="auto"/>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b/>
          <w:bCs/>
          <w:color w:val="000000"/>
          <w:sz w:val="27"/>
          <w:szCs w:val="27"/>
          <w:lang w:val="es-ES_tradnl" w:eastAsia="es-PE"/>
        </w:rPr>
        <w:t>VERGARA GOTELLI</w:t>
      </w:r>
    </w:p>
    <w:p w:rsidR="00A939DC" w:rsidRPr="00A939DC" w:rsidRDefault="00A939DC" w:rsidP="00A939DC">
      <w:pPr>
        <w:spacing w:after="0" w:line="240" w:lineRule="auto"/>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b/>
          <w:bCs/>
          <w:color w:val="000000"/>
          <w:sz w:val="27"/>
          <w:szCs w:val="27"/>
          <w:lang w:val="es-ES_tradnl" w:eastAsia="es-PE"/>
        </w:rPr>
        <w:t>LANDA ARROYO</w:t>
      </w:r>
    </w:p>
    <w:p w:rsidR="00A939DC" w:rsidRPr="00A939DC" w:rsidRDefault="00A939DC" w:rsidP="00A939DC">
      <w:pPr>
        <w:spacing w:after="0" w:line="240" w:lineRule="auto"/>
        <w:jc w:val="both"/>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color w:val="000000"/>
          <w:sz w:val="27"/>
          <w:szCs w:val="27"/>
          <w:lang w:val="es-ES_tradnl" w:eastAsia="es-PE"/>
        </w:rPr>
        <w:t> </w:t>
      </w:r>
    </w:p>
    <w:p w:rsidR="00A939DC" w:rsidRPr="00A939DC" w:rsidRDefault="00A939DC" w:rsidP="00A939DC">
      <w:pPr>
        <w:spacing w:after="0" w:line="240" w:lineRule="auto"/>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color w:val="000000"/>
          <w:sz w:val="27"/>
          <w:szCs w:val="27"/>
          <w:lang w:val="es-ES_tradnl" w:eastAsia="es-PE"/>
        </w:rPr>
        <w:t> </w:t>
      </w:r>
    </w:p>
    <w:p w:rsidR="00A939DC" w:rsidRPr="00A939DC" w:rsidRDefault="00A939DC" w:rsidP="00A939DC">
      <w:pPr>
        <w:spacing w:after="0" w:line="240" w:lineRule="auto"/>
        <w:rPr>
          <w:rFonts w:ascii="Times New Roman" w:eastAsia="Times New Roman" w:hAnsi="Times New Roman" w:cs="Times New Roman"/>
          <w:color w:val="000000"/>
          <w:sz w:val="27"/>
          <w:szCs w:val="27"/>
          <w:lang w:eastAsia="es-PE"/>
        </w:rPr>
      </w:pPr>
      <w:r w:rsidRPr="00A939DC">
        <w:rPr>
          <w:rFonts w:ascii="Times New Roman" w:eastAsia="Times New Roman" w:hAnsi="Times New Roman" w:cs="Times New Roman"/>
          <w:color w:val="000000"/>
          <w:sz w:val="27"/>
          <w:szCs w:val="27"/>
          <w:lang w:val="es-ES_tradnl" w:eastAsia="es-PE"/>
        </w:rPr>
        <w:t> </w:t>
      </w:r>
    </w:p>
    <w:p w:rsidR="00816F5A" w:rsidRDefault="00816F5A"/>
    <w:sectPr w:rsidR="00816F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9DC"/>
    <w:rsid w:val="00816F5A"/>
    <w:rsid w:val="00A939D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939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3">
    <w:name w:val="heading 3"/>
    <w:basedOn w:val="Normal"/>
    <w:link w:val="Ttulo3Car"/>
    <w:uiPriority w:val="9"/>
    <w:qFormat/>
    <w:rsid w:val="00A939DC"/>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4">
    <w:name w:val="heading 4"/>
    <w:basedOn w:val="Normal"/>
    <w:link w:val="Ttulo4Car"/>
    <w:uiPriority w:val="9"/>
    <w:qFormat/>
    <w:rsid w:val="00A939DC"/>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39DC"/>
    <w:rPr>
      <w:rFonts w:ascii="Times New Roman" w:eastAsia="Times New Roman" w:hAnsi="Times New Roman" w:cs="Times New Roman"/>
      <w:b/>
      <w:bCs/>
      <w:kern w:val="36"/>
      <w:sz w:val="48"/>
      <w:szCs w:val="48"/>
      <w:lang w:eastAsia="es-PE"/>
    </w:rPr>
  </w:style>
  <w:style w:type="character" w:customStyle="1" w:styleId="Ttulo3Car">
    <w:name w:val="Título 3 Car"/>
    <w:basedOn w:val="Fuentedeprrafopredeter"/>
    <w:link w:val="Ttulo3"/>
    <w:uiPriority w:val="9"/>
    <w:rsid w:val="00A939DC"/>
    <w:rPr>
      <w:rFonts w:ascii="Times New Roman" w:eastAsia="Times New Roman" w:hAnsi="Times New Roman" w:cs="Times New Roman"/>
      <w:b/>
      <w:bCs/>
      <w:sz w:val="27"/>
      <w:szCs w:val="27"/>
      <w:lang w:eastAsia="es-PE"/>
    </w:rPr>
  </w:style>
  <w:style w:type="character" w:customStyle="1" w:styleId="Ttulo4Car">
    <w:name w:val="Título 4 Car"/>
    <w:basedOn w:val="Fuentedeprrafopredeter"/>
    <w:link w:val="Ttulo4"/>
    <w:uiPriority w:val="9"/>
    <w:rsid w:val="00A939DC"/>
    <w:rPr>
      <w:rFonts w:ascii="Times New Roman" w:eastAsia="Times New Roman" w:hAnsi="Times New Roman" w:cs="Times New Roman"/>
      <w:b/>
      <w:bCs/>
      <w:sz w:val="24"/>
      <w:szCs w:val="24"/>
      <w:lang w:eastAsia="es-PE"/>
    </w:rPr>
  </w:style>
  <w:style w:type="paragraph" w:styleId="Sangradetextonormal">
    <w:name w:val="Body Text Indent"/>
    <w:basedOn w:val="Normal"/>
    <w:link w:val="SangradetextonormalCar"/>
    <w:uiPriority w:val="99"/>
    <w:semiHidden/>
    <w:unhideWhenUsed/>
    <w:rsid w:val="00A939DC"/>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detextonormalCar">
    <w:name w:val="Sangría de texto normal Car"/>
    <w:basedOn w:val="Fuentedeprrafopredeter"/>
    <w:link w:val="Sangradetextonormal"/>
    <w:uiPriority w:val="99"/>
    <w:semiHidden/>
    <w:rsid w:val="00A939DC"/>
    <w:rPr>
      <w:rFonts w:ascii="Times New Roman" w:eastAsia="Times New Roman" w:hAnsi="Times New Roman" w:cs="Times New Roman"/>
      <w:sz w:val="24"/>
      <w:szCs w:val="24"/>
      <w:lang w:eastAsia="es-PE"/>
    </w:rPr>
  </w:style>
  <w:style w:type="character" w:customStyle="1" w:styleId="apple-converted-space">
    <w:name w:val="apple-converted-space"/>
    <w:basedOn w:val="Fuentedeprrafopredeter"/>
    <w:rsid w:val="00A939DC"/>
  </w:style>
  <w:style w:type="paragraph" w:styleId="Textoindependiente">
    <w:name w:val="Body Text"/>
    <w:basedOn w:val="Normal"/>
    <w:link w:val="TextoindependienteCar"/>
    <w:uiPriority w:val="99"/>
    <w:semiHidden/>
    <w:unhideWhenUsed/>
    <w:rsid w:val="00A939DC"/>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independienteCar">
    <w:name w:val="Texto independiente Car"/>
    <w:basedOn w:val="Fuentedeprrafopredeter"/>
    <w:link w:val="Textoindependiente"/>
    <w:uiPriority w:val="99"/>
    <w:semiHidden/>
    <w:rsid w:val="00A939DC"/>
    <w:rPr>
      <w:rFonts w:ascii="Times New Roman" w:eastAsia="Times New Roman" w:hAnsi="Times New Roman" w:cs="Times New Roman"/>
      <w:sz w:val="24"/>
      <w:szCs w:val="24"/>
      <w:lang w:eastAsia="es-PE"/>
    </w:rPr>
  </w:style>
  <w:style w:type="paragraph" w:customStyle="1" w:styleId="h3">
    <w:name w:val="h3"/>
    <w:basedOn w:val="Normal"/>
    <w:rsid w:val="00A939DC"/>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939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3">
    <w:name w:val="heading 3"/>
    <w:basedOn w:val="Normal"/>
    <w:link w:val="Ttulo3Car"/>
    <w:uiPriority w:val="9"/>
    <w:qFormat/>
    <w:rsid w:val="00A939DC"/>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4">
    <w:name w:val="heading 4"/>
    <w:basedOn w:val="Normal"/>
    <w:link w:val="Ttulo4Car"/>
    <w:uiPriority w:val="9"/>
    <w:qFormat/>
    <w:rsid w:val="00A939DC"/>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39DC"/>
    <w:rPr>
      <w:rFonts w:ascii="Times New Roman" w:eastAsia="Times New Roman" w:hAnsi="Times New Roman" w:cs="Times New Roman"/>
      <w:b/>
      <w:bCs/>
      <w:kern w:val="36"/>
      <w:sz w:val="48"/>
      <w:szCs w:val="48"/>
      <w:lang w:eastAsia="es-PE"/>
    </w:rPr>
  </w:style>
  <w:style w:type="character" w:customStyle="1" w:styleId="Ttulo3Car">
    <w:name w:val="Título 3 Car"/>
    <w:basedOn w:val="Fuentedeprrafopredeter"/>
    <w:link w:val="Ttulo3"/>
    <w:uiPriority w:val="9"/>
    <w:rsid w:val="00A939DC"/>
    <w:rPr>
      <w:rFonts w:ascii="Times New Roman" w:eastAsia="Times New Roman" w:hAnsi="Times New Roman" w:cs="Times New Roman"/>
      <w:b/>
      <w:bCs/>
      <w:sz w:val="27"/>
      <w:szCs w:val="27"/>
      <w:lang w:eastAsia="es-PE"/>
    </w:rPr>
  </w:style>
  <w:style w:type="character" w:customStyle="1" w:styleId="Ttulo4Car">
    <w:name w:val="Título 4 Car"/>
    <w:basedOn w:val="Fuentedeprrafopredeter"/>
    <w:link w:val="Ttulo4"/>
    <w:uiPriority w:val="9"/>
    <w:rsid w:val="00A939DC"/>
    <w:rPr>
      <w:rFonts w:ascii="Times New Roman" w:eastAsia="Times New Roman" w:hAnsi="Times New Roman" w:cs="Times New Roman"/>
      <w:b/>
      <w:bCs/>
      <w:sz w:val="24"/>
      <w:szCs w:val="24"/>
      <w:lang w:eastAsia="es-PE"/>
    </w:rPr>
  </w:style>
  <w:style w:type="paragraph" w:styleId="Sangradetextonormal">
    <w:name w:val="Body Text Indent"/>
    <w:basedOn w:val="Normal"/>
    <w:link w:val="SangradetextonormalCar"/>
    <w:uiPriority w:val="99"/>
    <w:semiHidden/>
    <w:unhideWhenUsed/>
    <w:rsid w:val="00A939DC"/>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detextonormalCar">
    <w:name w:val="Sangría de texto normal Car"/>
    <w:basedOn w:val="Fuentedeprrafopredeter"/>
    <w:link w:val="Sangradetextonormal"/>
    <w:uiPriority w:val="99"/>
    <w:semiHidden/>
    <w:rsid w:val="00A939DC"/>
    <w:rPr>
      <w:rFonts w:ascii="Times New Roman" w:eastAsia="Times New Roman" w:hAnsi="Times New Roman" w:cs="Times New Roman"/>
      <w:sz w:val="24"/>
      <w:szCs w:val="24"/>
      <w:lang w:eastAsia="es-PE"/>
    </w:rPr>
  </w:style>
  <w:style w:type="character" w:customStyle="1" w:styleId="apple-converted-space">
    <w:name w:val="apple-converted-space"/>
    <w:basedOn w:val="Fuentedeprrafopredeter"/>
    <w:rsid w:val="00A939DC"/>
  </w:style>
  <w:style w:type="paragraph" w:styleId="Textoindependiente">
    <w:name w:val="Body Text"/>
    <w:basedOn w:val="Normal"/>
    <w:link w:val="TextoindependienteCar"/>
    <w:uiPriority w:val="99"/>
    <w:semiHidden/>
    <w:unhideWhenUsed/>
    <w:rsid w:val="00A939DC"/>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independienteCar">
    <w:name w:val="Texto independiente Car"/>
    <w:basedOn w:val="Fuentedeprrafopredeter"/>
    <w:link w:val="Textoindependiente"/>
    <w:uiPriority w:val="99"/>
    <w:semiHidden/>
    <w:rsid w:val="00A939DC"/>
    <w:rPr>
      <w:rFonts w:ascii="Times New Roman" w:eastAsia="Times New Roman" w:hAnsi="Times New Roman" w:cs="Times New Roman"/>
      <w:sz w:val="24"/>
      <w:szCs w:val="24"/>
      <w:lang w:eastAsia="es-PE"/>
    </w:rPr>
  </w:style>
  <w:style w:type="paragraph" w:customStyle="1" w:styleId="h3">
    <w:name w:val="h3"/>
    <w:basedOn w:val="Normal"/>
    <w:rsid w:val="00A939DC"/>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40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2066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private</cp:lastModifiedBy>
  <cp:revision>1</cp:revision>
  <dcterms:created xsi:type="dcterms:W3CDTF">2017-02-22T22:09:00Z</dcterms:created>
  <dcterms:modified xsi:type="dcterms:W3CDTF">2017-02-22T22:09:00Z</dcterms:modified>
</cp:coreProperties>
</file>